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156E" w14:textId="4AAC1B55" w:rsidR="005432C1" w:rsidRPr="003F753C" w:rsidRDefault="002062CD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38973" wp14:editId="5F2226AA">
                <wp:simplePos x="0" y="0"/>
                <wp:positionH relativeFrom="column">
                  <wp:posOffset>4734560</wp:posOffset>
                </wp:positionH>
                <wp:positionV relativeFrom="paragraph">
                  <wp:posOffset>0</wp:posOffset>
                </wp:positionV>
                <wp:extent cx="1809750" cy="16897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7C8A" w14:textId="77777777" w:rsidR="003F753C" w:rsidRPr="003F753C" w:rsidRDefault="003F753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81DF0" wp14:editId="02016246">
                                  <wp:extent cx="1589405" cy="1589405"/>
                                  <wp:effectExtent l="0" t="0" r="0" b="0"/>
                                  <wp:docPr id="1" name="Picture 1" descr="Bildergebnis für vive la fr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ergebnis für vive la fr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9405" cy="158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3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8pt;margin-top:0;width:142.5pt;height:13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" stroked="f">
                <v:textbox>
                  <w:txbxContent>
                    <w:p w14:paraId="74D57C8A" w14:textId="77777777" w:rsidR="003F753C" w:rsidRPr="003F753C" w:rsidRDefault="003F753C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D81DF0" wp14:editId="02016246">
                            <wp:extent cx="1589405" cy="1589405"/>
                            <wp:effectExtent l="0" t="0" r="0" b="0"/>
                            <wp:docPr id="1" name="Picture 1" descr="Bildergebnis für vive la fr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ergebnis für vive la fr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9405" cy="1589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753C" w:rsidRPr="003F753C">
        <w:rPr>
          <w:b/>
          <w:bCs/>
          <w:sz w:val="24"/>
          <w:szCs w:val="24"/>
        </w:rPr>
        <w:t>Französisch als zweite Fremdsprache</w:t>
      </w:r>
    </w:p>
    <w:p w14:paraId="5E110735" w14:textId="59360962" w:rsidR="003F753C" w:rsidRDefault="003F753C"/>
    <w:p w14:paraId="03431418" w14:textId="21A124DF" w:rsidR="003F753C" w:rsidRDefault="00BF6321">
      <w:r>
        <w:t>L</w:t>
      </w:r>
      <w:r w:rsidR="003F753C">
        <w:t>iebe Schülerinnen</w:t>
      </w:r>
      <w:r w:rsidR="002062CD">
        <w:t xml:space="preserve"> und </w:t>
      </w:r>
      <w:r w:rsidR="003F753C">
        <w:t>Schüler</w:t>
      </w:r>
      <w:r w:rsidR="00C70907">
        <w:t>,</w:t>
      </w:r>
      <w:r w:rsidR="003F753C">
        <w:t xml:space="preserve">      </w:t>
      </w:r>
    </w:p>
    <w:p w14:paraId="5EB08913" w14:textId="339FEBC5" w:rsidR="003F753C" w:rsidRDefault="003F753C" w:rsidP="002062CD">
      <w:pPr>
        <w:jc w:val="both"/>
      </w:pPr>
      <w:r>
        <w:t>Sie möchten ab dem nächsten Schuljahr unsere Schule besuchen, was uns sehr freut. Einig</w:t>
      </w:r>
      <w:r w:rsidR="00F05D5A">
        <w:t>e</w:t>
      </w:r>
      <w:r>
        <w:t xml:space="preserve"> von Ihnen werden dann noch eine zweite Fremdsprache lernen müssen. Oder sollte man sagen „dürfen“? Als Französischlehrer möchte ich mit diesem Brief für das Erlernen der schönen französischen Sprache</w:t>
      </w:r>
      <w:r w:rsidR="009B469A">
        <w:t xml:space="preserve"> werb</w:t>
      </w:r>
      <w:r>
        <w:t>en.</w:t>
      </w:r>
    </w:p>
    <w:p w14:paraId="358791E4" w14:textId="77453977" w:rsidR="003F753C" w:rsidRDefault="003F753C" w:rsidP="002062CD">
      <w:pPr>
        <w:jc w:val="both"/>
      </w:pPr>
      <w:r>
        <w:t>Manche denken vielleicht, Französisch sei eine schwere Sprache. Natürlich fällt es uns leichter</w:t>
      </w:r>
      <w:r w:rsidR="00BA7CAB">
        <w:t>,</w:t>
      </w:r>
      <w:r>
        <w:t xml:space="preserve"> das mit dem Deutschen verwandte Englisch zu lernen.</w:t>
      </w:r>
      <w:r w:rsidR="00662076">
        <w:t xml:space="preserve"> Aber Französisch ist nicht so schwer. </w:t>
      </w:r>
      <w:r w:rsidR="009B469A">
        <w:t xml:space="preserve">Viele Wörter kennen Sie bereits aus dem Deutschen oder Englischen. </w:t>
      </w:r>
      <w:r w:rsidR="00662076">
        <w:t xml:space="preserve">Im modernen Französischunterricht steht das Kommunizieren im Mittelpunkt und nicht mehr, wie vielleicht noch bei Ihren Eltern das Grammatiklernen und Übersetzen. </w:t>
      </w:r>
    </w:p>
    <w:p w14:paraId="2CF4B890" w14:textId="2C091078" w:rsidR="00662076" w:rsidRDefault="00662076" w:rsidP="002062CD">
      <w:pPr>
        <w:jc w:val="both"/>
      </w:pPr>
      <w:r>
        <w:t xml:space="preserve">Manche denken vielleicht, Spanisch sei einfacher als Französisch. Als ebenfalls Spanischlehrer kann ich Ihnen </w:t>
      </w:r>
      <w:r w:rsidR="009B469A">
        <w:t>versichern</w:t>
      </w:r>
      <w:r>
        <w:t>, dass das nur für die Aussprache gilt</w:t>
      </w:r>
      <w:r w:rsidR="009B469A">
        <w:t xml:space="preserve"> - </w:t>
      </w:r>
      <w:r w:rsidR="001E5A6B">
        <w:t xml:space="preserve">für die es eine überschaubare Anzahl an </w:t>
      </w:r>
      <w:r w:rsidR="00E32775">
        <w:t>Ausspracher</w:t>
      </w:r>
      <w:r w:rsidR="001E5A6B">
        <w:t>egeln gibt.</w:t>
      </w:r>
      <w:r w:rsidR="00CB4F24">
        <w:t xml:space="preserve"> Ansonsten sind die beiden Sprachen sehr ähnlich</w:t>
      </w:r>
      <w:r w:rsidR="002E55CD">
        <w:t xml:space="preserve">, </w:t>
      </w:r>
      <w:r w:rsidR="001233A1">
        <w:t>da</w:t>
      </w:r>
      <w:r w:rsidR="002E55CD">
        <w:t xml:space="preserve"> sie beide aus dem Lateinischen hervorgegangen sind.</w:t>
      </w:r>
      <w:r w:rsidR="009F4789">
        <w:t xml:space="preserve"> </w:t>
      </w:r>
    </w:p>
    <w:p w14:paraId="752686F5" w14:textId="1FA5EEFC" w:rsidR="00124F86" w:rsidRDefault="00124F86" w:rsidP="002062CD">
      <w:pPr>
        <w:jc w:val="both"/>
      </w:pPr>
      <w:r>
        <w:t xml:space="preserve">An der IT-Schule versuchen wir, den Französisch-Unterricht interessant zu gestalten. </w:t>
      </w:r>
      <w:r w:rsidR="00F357E7">
        <w:t xml:space="preserve">Wir sprechen über </w:t>
      </w:r>
      <w:r w:rsidR="00FC4384">
        <w:t xml:space="preserve">aktuelle Entwicklungen in Frankreich, </w:t>
      </w:r>
      <w:r w:rsidR="00C5138A">
        <w:t>zeigen ab und zu Spielfilme</w:t>
      </w:r>
      <w:r w:rsidR="00714A9E">
        <w:t>, machen Tagesausflüge nach Straßburg</w:t>
      </w:r>
      <w:r w:rsidR="00D23191">
        <w:t>, bieten am Ende der 12. Klasse eine Studienfahr</w:t>
      </w:r>
      <w:r w:rsidR="005528E2">
        <w:t>t</w:t>
      </w:r>
      <w:r w:rsidR="00D23191">
        <w:t xml:space="preserve"> nach </w:t>
      </w:r>
      <w:r w:rsidR="002A730E">
        <w:t>Paris an</w:t>
      </w:r>
      <w:r w:rsidR="008C1CBE">
        <w:t xml:space="preserve"> und haben sogar schon </w:t>
      </w:r>
      <w:r w:rsidR="009B548A">
        <w:t>französische Spezialitäten gekocht</w:t>
      </w:r>
      <w:r w:rsidR="00752C5A">
        <w:t xml:space="preserve"> und Lieder gesungen.</w:t>
      </w:r>
      <w:r w:rsidR="0044690C">
        <w:t xml:space="preserve"> Seit 2023 gibt es eine Partnerschaft mit einer Schule in der Bretagne. Wir streben an, uns jedes Jahr gegenseitig zu besuchen.</w:t>
      </w:r>
    </w:p>
    <w:p w14:paraId="308ABC9A" w14:textId="632862A5" w:rsidR="00D44E1C" w:rsidRDefault="00D44E1C" w:rsidP="002062CD">
      <w:pPr>
        <w:jc w:val="both"/>
      </w:pPr>
      <w:r>
        <w:t>Hier noch ein paar Argumente für das Erlernen der französischen Sprache:</w:t>
      </w:r>
    </w:p>
    <w:p w14:paraId="1F5D4130" w14:textId="765063A2" w:rsidR="00D44E1C" w:rsidRDefault="00A76599" w:rsidP="002062CD">
      <w:pPr>
        <w:pStyle w:val="Listenabsatz"/>
        <w:numPr>
          <w:ilvl w:val="0"/>
          <w:numId w:val="1"/>
        </w:numPr>
        <w:jc w:val="both"/>
      </w:pPr>
      <w:r>
        <w:t xml:space="preserve">Frankreich liegt für uns Stuttgarter sozusagen vor der Haustür. Mit dem Zug ist man in </w:t>
      </w:r>
      <w:r w:rsidR="004503F7">
        <w:t>knapp über drei Stunden in Paris.</w:t>
      </w:r>
    </w:p>
    <w:p w14:paraId="2C3B5835" w14:textId="1F09B93A" w:rsidR="004503F7" w:rsidRDefault="00D40643" w:rsidP="002062CD">
      <w:pPr>
        <w:pStyle w:val="Listenabsatz"/>
        <w:numPr>
          <w:ilvl w:val="0"/>
          <w:numId w:val="1"/>
        </w:numPr>
        <w:jc w:val="both"/>
      </w:pPr>
      <w:r>
        <w:t>274 Millionen</w:t>
      </w:r>
      <w:r w:rsidR="000A1226">
        <w:t xml:space="preserve"> Menschen sprechen</w:t>
      </w:r>
      <w:r w:rsidR="005937F8">
        <w:t xml:space="preserve"> </w:t>
      </w:r>
      <w:r w:rsidR="003D1B8A">
        <w:t>Französisch als ihre Muttersprache oder</w:t>
      </w:r>
      <w:r w:rsidR="00AD59EC">
        <w:t>, wie in vielen afrikanischen Ländern, als Amtssprache</w:t>
      </w:r>
      <w:r w:rsidR="006823B1">
        <w:t>.</w:t>
      </w:r>
      <w:r w:rsidR="00BF7CFC">
        <w:t xml:space="preserve"> Für das Jahr 2050</w:t>
      </w:r>
      <w:r w:rsidR="002E4E19">
        <w:t xml:space="preserve"> w</w:t>
      </w:r>
      <w:r w:rsidR="00335927">
        <w:t>ird</w:t>
      </w:r>
      <w:r w:rsidR="004E6826">
        <w:t>, bedingt durch den Bevölkerungsanstieg in Afrika</w:t>
      </w:r>
      <w:r w:rsidR="00620912">
        <w:t>,</w:t>
      </w:r>
      <w:r w:rsidR="002E4E19">
        <w:t xml:space="preserve"> mit </w:t>
      </w:r>
      <w:r w:rsidR="00335927">
        <w:t>700 Millionen Französischsprechern gerechnet.</w:t>
      </w:r>
    </w:p>
    <w:p w14:paraId="642C3E57" w14:textId="0AA93BD0" w:rsidR="006823B1" w:rsidRDefault="000D5527" w:rsidP="002062CD">
      <w:pPr>
        <w:pStyle w:val="Listenabsatz"/>
        <w:numPr>
          <w:ilvl w:val="0"/>
          <w:numId w:val="1"/>
        </w:numPr>
        <w:jc w:val="both"/>
      </w:pPr>
      <w:r>
        <w:t xml:space="preserve">Frankreich ist für </w:t>
      </w:r>
      <w:r w:rsidR="0055438A">
        <w:t>Deutschland das zweit</w:t>
      </w:r>
      <w:r w:rsidR="0049619F">
        <w:t xml:space="preserve">wichtigste </w:t>
      </w:r>
      <w:r w:rsidR="006F090A">
        <w:t>Expor</w:t>
      </w:r>
      <w:r w:rsidR="0049619F">
        <w:t xml:space="preserve">tland und drittwichtigste </w:t>
      </w:r>
      <w:r w:rsidR="006F090A">
        <w:t>Importland.</w:t>
      </w:r>
      <w:r w:rsidR="006C311B">
        <w:t xml:space="preserve"> </w:t>
      </w:r>
    </w:p>
    <w:p w14:paraId="196844D3" w14:textId="31124EF0" w:rsidR="006763B9" w:rsidRPr="00007AFA" w:rsidRDefault="006763B9" w:rsidP="002062CD">
      <w:pPr>
        <w:pStyle w:val="Listenabsatz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007AFA">
        <w:rPr>
          <w:rStyle w:val="fontstyle01"/>
          <w:rFonts w:asciiTheme="minorHAnsi" w:hAnsiTheme="minorHAnsi" w:cstheme="minorHAnsi"/>
          <w:sz w:val="22"/>
          <w:szCs w:val="22"/>
        </w:rPr>
        <w:t>2900 deutsche Unternehmen sind in Frankreich, 2200 französische Firmen sind in</w:t>
      </w:r>
      <w:r w:rsidRPr="00007AFA">
        <w:rPr>
          <w:rFonts w:cstheme="minorHAnsi"/>
          <w:color w:val="000000"/>
        </w:rPr>
        <w:br/>
      </w:r>
      <w:r w:rsidRPr="00007AFA">
        <w:rPr>
          <w:rStyle w:val="fontstyle01"/>
          <w:rFonts w:asciiTheme="minorHAnsi" w:hAnsiTheme="minorHAnsi" w:cstheme="minorHAnsi"/>
          <w:sz w:val="22"/>
          <w:szCs w:val="22"/>
        </w:rPr>
        <w:t>Deutschland vertreten, mit entsprechender Nachfrage nach Mitarbeitern mit guten Französischkenntnissen.</w:t>
      </w:r>
    </w:p>
    <w:p w14:paraId="266B1831" w14:textId="39852C94" w:rsidR="009B7289" w:rsidRPr="009A0319" w:rsidRDefault="002062CD" w:rsidP="002062CD">
      <w:pPr>
        <w:pStyle w:val="Listenabsatz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2062CD">
        <w:rPr>
          <w:rStyle w:val="fontstyle01"/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D8501" wp14:editId="49CC976C">
                <wp:simplePos x="0" y="0"/>
                <wp:positionH relativeFrom="column">
                  <wp:posOffset>3469005</wp:posOffset>
                </wp:positionH>
                <wp:positionV relativeFrom="paragraph">
                  <wp:posOffset>489585</wp:posOffset>
                </wp:positionV>
                <wp:extent cx="3098800" cy="192405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588C" w14:textId="1CE33874" w:rsidR="002062CD" w:rsidRPr="002062CD" w:rsidRDefault="002062C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EC1BE" wp14:editId="638C9419">
                                  <wp:extent cx="2907030" cy="1786890"/>
                                  <wp:effectExtent l="0" t="0" r="762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7030" cy="178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8501" id="_x0000_s1027" type="#_x0000_t202" style="position:absolute;left:0;text-align:left;margin-left:273.15pt;margin-top:38.55pt;width:244pt;height:1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" stroked="f">
                <v:textbox>
                  <w:txbxContent>
                    <w:p w14:paraId="1034588C" w14:textId="1CE33874" w:rsidR="002062CD" w:rsidRPr="002062CD" w:rsidRDefault="002062C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DEC1BE" wp14:editId="638C9419">
                            <wp:extent cx="2907030" cy="1786890"/>
                            <wp:effectExtent l="0" t="0" r="762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7030" cy="1786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289" w:rsidRPr="00007AFA">
        <w:rPr>
          <w:rStyle w:val="fontstyle01"/>
          <w:rFonts w:asciiTheme="minorHAnsi" w:hAnsiTheme="minorHAnsi" w:cstheme="minorHAnsi"/>
          <w:sz w:val="22"/>
          <w:szCs w:val="22"/>
        </w:rPr>
        <w:t>Und: Frankreich ist ein tolles Land</w:t>
      </w:r>
      <w:r w:rsidR="0008511A" w:rsidRPr="00007AFA">
        <w:rPr>
          <w:rStyle w:val="fontstyle01"/>
          <w:rFonts w:asciiTheme="minorHAnsi" w:hAnsiTheme="minorHAnsi" w:cstheme="minorHAnsi"/>
          <w:sz w:val="22"/>
          <w:szCs w:val="22"/>
        </w:rPr>
        <w:t>, mit her</w:t>
      </w:r>
      <w:r w:rsidR="00B150CF" w:rsidRPr="00007AFA">
        <w:rPr>
          <w:rStyle w:val="fontstyle01"/>
          <w:rFonts w:asciiTheme="minorHAnsi" w:hAnsiTheme="minorHAnsi" w:cstheme="minorHAnsi"/>
          <w:sz w:val="22"/>
          <w:szCs w:val="22"/>
        </w:rPr>
        <w:t xml:space="preserve">rlichen Landschaften, vom Hochgebirge bis </w:t>
      </w:r>
      <w:r w:rsidR="00957C9C" w:rsidRPr="00007AFA">
        <w:rPr>
          <w:rStyle w:val="fontstyle01"/>
          <w:rFonts w:asciiTheme="minorHAnsi" w:hAnsiTheme="minorHAnsi" w:cstheme="minorHAnsi"/>
          <w:sz w:val="22"/>
          <w:szCs w:val="22"/>
        </w:rPr>
        <w:t xml:space="preserve">zu tausenden Kilometern Meeresküste, </w:t>
      </w:r>
      <w:r w:rsidR="00AB3548" w:rsidRPr="00007AFA">
        <w:rPr>
          <w:rStyle w:val="fontstyle01"/>
          <w:rFonts w:asciiTheme="minorHAnsi" w:hAnsiTheme="minorHAnsi" w:cstheme="minorHAnsi"/>
          <w:sz w:val="22"/>
          <w:szCs w:val="22"/>
        </w:rPr>
        <w:t>guter Musik (Rap, Pop), eine</w:t>
      </w:r>
      <w:r w:rsidR="001721EC">
        <w:rPr>
          <w:rStyle w:val="fontstyle01"/>
          <w:rFonts w:asciiTheme="minorHAnsi" w:hAnsiTheme="minorHAnsi" w:cstheme="minorHAnsi"/>
          <w:sz w:val="22"/>
          <w:szCs w:val="22"/>
        </w:rPr>
        <w:t>r</w:t>
      </w:r>
      <w:r w:rsidR="00AB3548" w:rsidRPr="00007AFA">
        <w:rPr>
          <w:rStyle w:val="fontstyle01"/>
          <w:rFonts w:asciiTheme="minorHAnsi" w:hAnsiTheme="minorHAnsi" w:cstheme="minorHAnsi"/>
          <w:sz w:val="22"/>
          <w:szCs w:val="22"/>
        </w:rPr>
        <w:t xml:space="preserve"> großen </w:t>
      </w:r>
      <w:r w:rsidR="001721EC">
        <w:rPr>
          <w:rStyle w:val="fontstyle01"/>
          <w:rFonts w:asciiTheme="minorHAnsi" w:hAnsiTheme="minorHAnsi" w:cstheme="minorHAnsi"/>
          <w:sz w:val="22"/>
          <w:szCs w:val="22"/>
        </w:rPr>
        <w:t>Komik</w:t>
      </w:r>
      <w:r w:rsidR="00AB3548" w:rsidRPr="00007AFA">
        <w:rPr>
          <w:rStyle w:val="fontstyle01"/>
          <w:rFonts w:asciiTheme="minorHAnsi" w:hAnsiTheme="minorHAnsi" w:cstheme="minorHAnsi"/>
          <w:sz w:val="22"/>
          <w:szCs w:val="22"/>
        </w:rPr>
        <w:t>-Kultur</w:t>
      </w:r>
      <w:r w:rsidR="009B469A">
        <w:rPr>
          <w:rStyle w:val="fontstyle01"/>
          <w:rFonts w:asciiTheme="minorHAnsi" w:hAnsiTheme="minorHAnsi" w:cstheme="minorHAnsi"/>
          <w:sz w:val="22"/>
          <w:szCs w:val="22"/>
        </w:rPr>
        <w:t xml:space="preserve">, den besten Fußballern der Welt usw. </w:t>
      </w:r>
      <w:r w:rsidR="005F6690" w:rsidRPr="00007AFA">
        <w:rPr>
          <w:rStyle w:val="fontstyle01"/>
          <w:rFonts w:asciiTheme="minorHAnsi" w:hAnsiTheme="minorHAnsi" w:cstheme="minorHAnsi"/>
          <w:sz w:val="22"/>
          <w:szCs w:val="22"/>
        </w:rPr>
        <w:t>Frankreich ist weltweit das Reiseziel Nummer 1!</w:t>
      </w:r>
    </w:p>
    <w:p w14:paraId="7338820A" w14:textId="49AD21A1" w:rsidR="00EC7958" w:rsidRDefault="00EC7958" w:rsidP="009A0319">
      <w:pPr>
        <w:rPr>
          <w:rFonts w:cstheme="minorHAnsi"/>
        </w:rPr>
      </w:pPr>
    </w:p>
    <w:p w14:paraId="225F3E83" w14:textId="13381929" w:rsidR="00F50EE4" w:rsidRDefault="00B73133" w:rsidP="009A0319">
      <w:pPr>
        <w:rPr>
          <w:rFonts w:cstheme="minorHAnsi"/>
        </w:rPr>
      </w:pPr>
      <w:r>
        <w:rPr>
          <w:rFonts w:cstheme="minorHAnsi"/>
        </w:rPr>
        <w:t>Ich hoffe</w:t>
      </w:r>
      <w:r w:rsidR="00EC7958">
        <w:rPr>
          <w:rFonts w:cstheme="minorHAnsi"/>
        </w:rPr>
        <w:t>, ich konnte Ihnen Lust auf Französisch machen</w:t>
      </w:r>
    </w:p>
    <w:p w14:paraId="4E04CAB3" w14:textId="1D8C0619" w:rsidR="00EC7958" w:rsidRPr="00B73133" w:rsidRDefault="009E0BEA" w:rsidP="009A0319">
      <w:pPr>
        <w:rPr>
          <w:rFonts w:cstheme="minorHAnsi"/>
          <w:lang w:val="fr-FR"/>
        </w:rPr>
      </w:pPr>
      <w:r>
        <w:rPr>
          <w:rFonts w:cstheme="minorHAnsi"/>
        </w:rPr>
        <w:t xml:space="preserve">und wir sehen uns im nächsten Schuljahr. </w:t>
      </w:r>
      <w:r w:rsidRPr="00B73133">
        <w:rPr>
          <w:rFonts w:cstheme="minorHAnsi"/>
          <w:lang w:val="fr-FR"/>
        </w:rPr>
        <w:t>Vive la France!</w:t>
      </w:r>
    </w:p>
    <w:p w14:paraId="67A3475E" w14:textId="13CE3F9F" w:rsidR="009E0BEA" w:rsidRPr="00B73133" w:rsidRDefault="009E0BEA" w:rsidP="009A0319">
      <w:pPr>
        <w:rPr>
          <w:rFonts w:cstheme="minorHAnsi"/>
          <w:lang w:val="fr-FR"/>
        </w:rPr>
      </w:pPr>
      <w:r w:rsidRPr="00B73133">
        <w:rPr>
          <w:rFonts w:cstheme="minorHAnsi"/>
          <w:lang w:val="fr-FR"/>
        </w:rPr>
        <w:t>Viele Grüße</w:t>
      </w:r>
    </w:p>
    <w:p w14:paraId="435932E5" w14:textId="6D1DF9E1" w:rsidR="003F753C" w:rsidRPr="00B73133" w:rsidRDefault="009E0BEA">
      <w:pPr>
        <w:rPr>
          <w:rFonts w:cstheme="minorHAnsi"/>
          <w:lang w:val="fr-FR"/>
        </w:rPr>
      </w:pPr>
      <w:r w:rsidRPr="00B73133">
        <w:rPr>
          <w:rFonts w:cstheme="minorHAnsi"/>
          <w:lang w:val="fr-FR"/>
        </w:rPr>
        <w:t>Michael Brenne</w:t>
      </w:r>
      <w:r w:rsidR="009B469A" w:rsidRPr="00B73133">
        <w:rPr>
          <w:rFonts w:cstheme="minorHAnsi"/>
          <w:lang w:val="fr-FR"/>
        </w:rPr>
        <w:t>r</w:t>
      </w:r>
    </w:p>
    <w:sectPr w:rsidR="003F753C" w:rsidRPr="00B73133" w:rsidSect="00A606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50A91"/>
    <w:multiLevelType w:val="hybridMultilevel"/>
    <w:tmpl w:val="237A41D2"/>
    <w:lvl w:ilvl="0" w:tplc="F8023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33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C"/>
    <w:rsid w:val="00007AFA"/>
    <w:rsid w:val="0008511A"/>
    <w:rsid w:val="000A1226"/>
    <w:rsid w:val="000D5527"/>
    <w:rsid w:val="001233A1"/>
    <w:rsid w:val="00124F86"/>
    <w:rsid w:val="001721EC"/>
    <w:rsid w:val="001E5A6B"/>
    <w:rsid w:val="002062CD"/>
    <w:rsid w:val="0023409F"/>
    <w:rsid w:val="002A730E"/>
    <w:rsid w:val="002E4E19"/>
    <w:rsid w:val="002E55CD"/>
    <w:rsid w:val="00335927"/>
    <w:rsid w:val="003D1B8A"/>
    <w:rsid w:val="003D338A"/>
    <w:rsid w:val="003F3F2C"/>
    <w:rsid w:val="003F753C"/>
    <w:rsid w:val="0044690C"/>
    <w:rsid w:val="004503F7"/>
    <w:rsid w:val="00480A0B"/>
    <w:rsid w:val="0049619F"/>
    <w:rsid w:val="004E6826"/>
    <w:rsid w:val="00500FF2"/>
    <w:rsid w:val="005432C1"/>
    <w:rsid w:val="005528E2"/>
    <w:rsid w:val="0055438A"/>
    <w:rsid w:val="005937F8"/>
    <w:rsid w:val="005F6690"/>
    <w:rsid w:val="00604F61"/>
    <w:rsid w:val="00620912"/>
    <w:rsid w:val="00654D36"/>
    <w:rsid w:val="00662076"/>
    <w:rsid w:val="006763B9"/>
    <w:rsid w:val="006823B1"/>
    <w:rsid w:val="006C311B"/>
    <w:rsid w:val="006F090A"/>
    <w:rsid w:val="00714A9E"/>
    <w:rsid w:val="00752C5A"/>
    <w:rsid w:val="008C1CBE"/>
    <w:rsid w:val="008F6D13"/>
    <w:rsid w:val="00916F1E"/>
    <w:rsid w:val="00957C9C"/>
    <w:rsid w:val="009A0319"/>
    <w:rsid w:val="009B469A"/>
    <w:rsid w:val="009B548A"/>
    <w:rsid w:val="009B7289"/>
    <w:rsid w:val="009E0BEA"/>
    <w:rsid w:val="009F4789"/>
    <w:rsid w:val="00A03239"/>
    <w:rsid w:val="00A60672"/>
    <w:rsid w:val="00A76599"/>
    <w:rsid w:val="00AB3548"/>
    <w:rsid w:val="00AD59EC"/>
    <w:rsid w:val="00B150CF"/>
    <w:rsid w:val="00B73133"/>
    <w:rsid w:val="00BA7CAB"/>
    <w:rsid w:val="00BF2524"/>
    <w:rsid w:val="00BF6321"/>
    <w:rsid w:val="00BF7CFC"/>
    <w:rsid w:val="00C5138A"/>
    <w:rsid w:val="00C70907"/>
    <w:rsid w:val="00CB4F24"/>
    <w:rsid w:val="00D23191"/>
    <w:rsid w:val="00D40643"/>
    <w:rsid w:val="00D44E1C"/>
    <w:rsid w:val="00DB1904"/>
    <w:rsid w:val="00E32775"/>
    <w:rsid w:val="00E446A3"/>
    <w:rsid w:val="00EC7958"/>
    <w:rsid w:val="00F05D5A"/>
    <w:rsid w:val="00F357E7"/>
    <w:rsid w:val="00F50EE4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BC69"/>
  <w15:chartTrackingRefBased/>
  <w15:docId w15:val="{0795C30D-AA1C-4586-B6FD-20B19819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4E1C"/>
    <w:pPr>
      <w:ind w:left="720"/>
      <w:contextualSpacing/>
    </w:pPr>
  </w:style>
  <w:style w:type="character" w:customStyle="1" w:styleId="fontstyle01">
    <w:name w:val="fontstyle01"/>
    <w:basedOn w:val="Absatz-Standardschriftart"/>
    <w:rsid w:val="006763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Brenner</dc:creator>
  <cp:keywords/>
  <dc:description/>
  <cp:lastModifiedBy>Michael Brenner</cp:lastModifiedBy>
  <cp:revision>5</cp:revision>
  <dcterms:created xsi:type="dcterms:W3CDTF">2021-02-10T10:30:00Z</dcterms:created>
  <dcterms:modified xsi:type="dcterms:W3CDTF">2024-07-18T10:37:00Z</dcterms:modified>
</cp:coreProperties>
</file>